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right="0" w:rightChars="0" w:firstLine="880" w:firstLineChars="200"/>
        <w:jc w:val="center"/>
        <w:textAlignment w:val="auto"/>
        <w:rPr>
          <w:rFonts w:hint="eastAsia" w:ascii="方正兰亭超细黑简体" w:hAnsi="方正兰亭超细黑简体" w:eastAsia="方正兰亭超细黑简体" w:cs="方正兰亭超细黑简体"/>
          <w:bCs/>
          <w:sz w:val="44"/>
          <w:szCs w:val="44"/>
        </w:rPr>
      </w:pPr>
      <w:r>
        <w:rPr>
          <w:rFonts w:hint="eastAsia" w:ascii="方正兰亭超细黑简体" w:hAnsi="方正兰亭超细黑简体" w:eastAsia="方正兰亭超细黑简体" w:cs="方正兰亭超细黑简体"/>
          <w:bCs/>
          <w:sz w:val="44"/>
          <w:szCs w:val="44"/>
        </w:rPr>
        <w:t>艺术教育</w:t>
      </w:r>
      <w:r>
        <w:rPr>
          <w:rFonts w:hint="eastAsia" w:ascii="方正兰亭超细黑简体" w:hAnsi="方正兰亭超细黑简体" w:eastAsia="方正兰亭超细黑简体" w:cs="方正兰亭超细黑简体"/>
          <w:bCs/>
          <w:sz w:val="44"/>
          <w:szCs w:val="44"/>
          <w:lang w:eastAsia="zh-CN"/>
        </w:rPr>
        <w:t>发展</w:t>
      </w:r>
      <w:r>
        <w:rPr>
          <w:rFonts w:hint="eastAsia" w:ascii="方正兰亭超细黑简体" w:hAnsi="方正兰亭超细黑简体" w:eastAsia="方正兰亭超细黑简体" w:cs="方正兰亭超细黑简体"/>
          <w:bCs/>
          <w:sz w:val="44"/>
          <w:szCs w:val="44"/>
          <w:lang w:val="en-US" w:eastAsia="zh-CN"/>
        </w:rPr>
        <w:t>2016</w:t>
      </w:r>
      <w:r>
        <w:rPr>
          <w:rFonts w:hint="eastAsia" w:ascii="方正兰亭超细黑简体" w:hAnsi="方正兰亭超细黑简体" w:eastAsia="方正兰亭超细黑简体" w:cs="方正兰亭超细黑简体"/>
          <w:bCs/>
          <w:sz w:val="44"/>
          <w:szCs w:val="44"/>
          <w:lang w:eastAsia="zh-CN"/>
        </w:rPr>
        <w:t>年度报告</w:t>
      </w:r>
    </w:p>
    <w:p>
      <w:pPr>
        <w:keepNext w:val="0"/>
        <w:keepLines w:val="0"/>
        <w:pageBreakBefore w:val="0"/>
        <w:widowControl/>
        <w:kinsoku/>
        <w:wordWrap/>
        <w:overflowPunct/>
        <w:topLinePunct w:val="0"/>
        <w:autoSpaceDE/>
        <w:autoSpaceDN/>
        <w:bidi w:val="0"/>
        <w:adjustRightInd/>
        <w:snapToGrid/>
        <w:spacing w:line="360" w:lineRule="auto"/>
        <w:ind w:right="0" w:rightChars="0" w:firstLine="640" w:firstLineChars="200"/>
        <w:jc w:val="center"/>
        <w:textAlignment w:val="auto"/>
        <w:rPr>
          <w:rFonts w:hint="eastAsia" w:ascii="仿宋_GB2312" w:hAnsi="仿宋_GB2312" w:eastAsia="仿宋_GB2312" w:cs="仿宋_GB2312"/>
          <w:bCs/>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auto"/>
          <w:kern w:val="0"/>
          <w:sz w:val="32"/>
          <w:szCs w:val="32"/>
          <w:lang w:val="en-US" w:eastAsia="zh-CN"/>
        </w:rPr>
        <w:t xml:space="preserve"> </w:t>
      </w:r>
      <w:r>
        <w:rPr>
          <w:rFonts w:hint="eastAsia" w:ascii="仿宋_GB2312" w:hAnsi="仿宋_GB2312" w:eastAsia="仿宋_GB2312" w:cs="仿宋_GB2312"/>
          <w:sz w:val="32"/>
          <w:szCs w:val="32"/>
          <w:lang w:val="en-US" w:eastAsia="zh-CN"/>
        </w:rPr>
        <w:t xml:space="preserve"> 艺术教育是高等院校素质教育的重要组成部分，它对培养学生的审美情趣，开阔学生的视野，潜移默化地提高学生的综合素质和气质有着重要的作用。</w:t>
      </w:r>
      <w:r>
        <w:rPr>
          <w:rFonts w:hint="eastAsia" w:ascii="仿宋_GB2312" w:hAnsi="仿宋_GB2312" w:eastAsia="仿宋_GB2312" w:cs="仿宋_GB2312"/>
          <w:sz w:val="32"/>
          <w:szCs w:val="32"/>
        </w:rPr>
        <w:t>广州体育学院是华南地区唯一独立建制具有本科和研究生教育的</w:t>
      </w:r>
      <w:bookmarkStart w:id="0" w:name="_GoBack"/>
      <w:bookmarkEnd w:id="0"/>
      <w:r>
        <w:rPr>
          <w:rFonts w:hint="eastAsia" w:ascii="仿宋_GB2312" w:hAnsi="仿宋_GB2312" w:eastAsia="仿宋_GB2312" w:cs="仿宋_GB2312"/>
          <w:sz w:val="32"/>
          <w:szCs w:val="32"/>
        </w:rPr>
        <w:t>体育高等学府</w:t>
      </w:r>
      <w:r>
        <w:rPr>
          <w:rFonts w:hint="eastAsia" w:ascii="仿宋_GB2312" w:hAnsi="仿宋_GB2312" w:eastAsia="仿宋_GB2312" w:cs="仿宋_GB2312"/>
          <w:sz w:val="32"/>
          <w:szCs w:val="32"/>
          <w:lang w:val="en-US" w:eastAsia="zh-CN"/>
        </w:rPr>
        <w:t>，学校自成立以来，一贯重视艺术素质教育在培养人才中的积极作用，特别是近几年来，通过学校领导和学校各部门的积极努力，积极应对时代挑战、充分整合社会资源、克服各种困难，在教学、科研、管理、艺术实践以及大学生艺术团建设等方面取得了长足的进展，逐步开创出一个全方位、多层次相结合的艺术教育模式，有力地推动了艺术素质教育在校园里的开展，在高等学校的艺术素质教育工作中取得了一定的成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一、基本情况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广州体育学院</w:t>
      </w:r>
      <w:r>
        <w:rPr>
          <w:rFonts w:hint="eastAsia" w:ascii="仿宋_GB2312" w:hAnsi="仿宋_GB2312" w:eastAsia="仿宋_GB2312" w:cs="仿宋_GB2312"/>
          <w:sz w:val="32"/>
          <w:szCs w:val="32"/>
        </w:rPr>
        <w:t>现有教育学、文学、经济学、管理学、艺术学、医学6个学科门类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拥有10个硕士授权点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设有18个本科专业</w:t>
      </w:r>
      <w:r>
        <w:rPr>
          <w:rFonts w:hint="eastAsia" w:ascii="仿宋_GB2312" w:hAnsi="仿宋_GB2312" w:eastAsia="仿宋_GB2312" w:cs="仿宋_GB2312"/>
          <w:sz w:val="32"/>
          <w:szCs w:val="32"/>
          <w:lang w:eastAsia="zh-CN"/>
        </w:rPr>
        <w:t>，其中艺术学专业有舞蹈表演、舞蹈学、表演、广播电视编导、播音主持艺术等</w:t>
      </w:r>
      <w:r>
        <w:rPr>
          <w:rFonts w:hint="eastAsia" w:ascii="仿宋_GB2312" w:hAnsi="仿宋_GB2312" w:eastAsia="仿宋_GB2312" w:cs="仿宋_GB2312"/>
          <w:sz w:val="32"/>
          <w:szCs w:val="32"/>
          <w:lang w:val="en-US" w:eastAsia="zh-CN"/>
        </w:rPr>
        <w:t>5个专业。</w:t>
      </w:r>
      <w:r>
        <w:rPr>
          <w:rFonts w:hint="eastAsia" w:ascii="仿宋_GB2312" w:hAnsi="仿宋_GB2312" w:eastAsia="仿宋_GB2312" w:cs="仿宋_GB2312"/>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目前，学校</w:t>
      </w:r>
      <w:r>
        <w:rPr>
          <w:rFonts w:hint="eastAsia" w:ascii="仿宋_GB2312" w:hAnsi="仿宋_GB2312" w:eastAsia="仿宋_GB2312" w:cs="仿宋_GB2312"/>
          <w:sz w:val="32"/>
          <w:szCs w:val="32"/>
        </w:rPr>
        <w:t>在编教职工600多人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专任教师420名</w:t>
      </w:r>
      <w:r>
        <w:rPr>
          <w:rFonts w:hint="eastAsia" w:ascii="仿宋_GB2312" w:hAnsi="仿宋_GB2312" w:eastAsia="仿宋_GB2312" w:cs="仿宋_GB2312"/>
          <w:sz w:val="32"/>
          <w:szCs w:val="32"/>
          <w:lang w:eastAsia="zh-CN"/>
        </w:rPr>
        <w:t>。其中，艺术学专业教师高级职称：</w:t>
      </w:r>
      <w:r>
        <w:rPr>
          <w:rFonts w:hint="eastAsia" w:ascii="仿宋_GB2312" w:hAnsi="仿宋_GB2312" w:eastAsia="仿宋_GB2312" w:cs="仿宋_GB2312"/>
          <w:sz w:val="32"/>
          <w:szCs w:val="32"/>
          <w:lang w:val="en-US" w:eastAsia="zh-CN"/>
        </w:rPr>
        <w:t>24人、中级职称：23人、初级职称：9人</w:t>
      </w:r>
      <w:r>
        <w:rPr>
          <w:rFonts w:hint="eastAsia" w:ascii="仿宋_GB2312" w:hAnsi="仿宋_GB2312" w:eastAsia="仿宋_GB2312" w:cs="仿宋_GB2312"/>
          <w:sz w:val="32"/>
          <w:szCs w:val="32"/>
        </w:rPr>
        <w:t>。学校拥有国家体育总局重点实验室、国家体育总局重点研究基地、国家级科学健身示范区、全民健身研究中心、广东省高等学校重点实验室、广东省高校科研型重点实验室、广东省高校国际暨港澳合作创新平台、广东省高校工程技术研究中心、广东省非物质文化遗产研究基地等一大批重点科研平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校设有全国青少年校园足球“国培”基地、国家级社会体育指导员培训基地、国家体育总局武术功力项目训练基地、国家健美操训练基地、中国羽毛球协会培训中心、中国大学生体育协会棒球分会训练基地、国家青少年体育俱乐部和全国首个体育少年宫。学校拥有一级裁判员、一级运动员审批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二、艺术教育工作开展情况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广州体育学院</w:t>
      </w:r>
      <w:r>
        <w:rPr>
          <w:rFonts w:hint="eastAsia" w:ascii="仿宋_GB2312" w:hAnsi="仿宋_GB2312" w:eastAsia="仿宋_GB2312" w:cs="仿宋_GB2312"/>
          <w:sz w:val="32"/>
          <w:szCs w:val="32"/>
          <w:lang w:val="en-US" w:eastAsia="zh-CN"/>
        </w:rPr>
        <w:t>现有</w:t>
      </w:r>
      <w:r>
        <w:rPr>
          <w:rFonts w:hint="eastAsia" w:ascii="仿宋_GB2312" w:hAnsi="仿宋_GB2312" w:eastAsia="仿宋_GB2312" w:cs="仿宋_GB2312"/>
          <w:sz w:val="32"/>
          <w:szCs w:val="32"/>
        </w:rPr>
        <w:t>在校生约8000人，研究生900多人</w:t>
      </w:r>
      <w:r>
        <w:rPr>
          <w:rFonts w:hint="eastAsia" w:ascii="仿宋_GB2312" w:hAnsi="仿宋_GB2312" w:eastAsia="仿宋_GB2312" w:cs="仿宋_GB2312"/>
          <w:sz w:val="32"/>
          <w:szCs w:val="32"/>
          <w:lang w:val="en-US" w:eastAsia="zh-CN"/>
        </w:rPr>
        <w:t>。除</w:t>
      </w:r>
      <w:r>
        <w:rPr>
          <w:rFonts w:hint="eastAsia" w:ascii="仿宋_GB2312" w:hAnsi="仿宋_GB2312" w:eastAsia="仿宋_GB2312" w:cs="仿宋_GB2312"/>
          <w:sz w:val="32"/>
          <w:szCs w:val="32"/>
          <w:lang w:eastAsia="zh-CN"/>
        </w:rPr>
        <w:t>舞蹈表演、舞蹈学、表演、广播电视编导、播音主持艺术</w:t>
      </w:r>
      <w:r>
        <w:rPr>
          <w:rFonts w:hint="eastAsia" w:ascii="仿宋_GB2312" w:hAnsi="仿宋_GB2312" w:eastAsia="仿宋_GB2312" w:cs="仿宋_GB2312"/>
          <w:sz w:val="32"/>
          <w:szCs w:val="32"/>
          <w:lang w:val="en-US" w:eastAsia="zh-CN"/>
        </w:rPr>
        <w:t>5个艺术专业以外，绝大多数学生为非艺术类专业。我们认为，高等学校的艺术教育首先是全体学生的素质教育而并非单纯的专业教育，艺术教育的首要对象是全体同学，我们应该以艺术普及为主要方式，提高全体同学的艺术素质，培养他们的综合鉴赏能力，为他们今后的发展打下良好的基础，而公共艺术教育课程的开设则是其中最为直接和重要的途径。目前学校开设的</w:t>
      </w:r>
      <w:r>
        <w:rPr>
          <w:rFonts w:hint="eastAsia" w:ascii="仿宋_GB2312" w:hAnsi="仿宋_GB2312" w:eastAsia="仿宋_GB2312" w:cs="仿宋_GB2312"/>
          <w:sz w:val="32"/>
          <w:szCs w:val="32"/>
          <w:lang w:eastAsia="zh-CN"/>
        </w:rPr>
        <w:t>公共艺术教育课程主要有</w:t>
      </w:r>
      <w:r>
        <w:rPr>
          <w:rFonts w:hint="eastAsia" w:ascii="仿宋_GB2312" w:hAnsi="仿宋_GB2312" w:eastAsia="仿宋_GB2312" w:cs="仿宋_GB2312"/>
          <w:sz w:val="32"/>
          <w:szCs w:val="32"/>
          <w:lang w:val="en-US" w:eastAsia="zh-CN"/>
        </w:rPr>
        <w:t>《艺术导论》、《音乐鉴赏》、《美术鉴赏》、《影视鉴赏》、《戏剧鉴赏》、《书法鉴赏》、《戏曲鉴赏》等课程。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(一)</w:t>
      </w:r>
      <w:r>
        <w:rPr>
          <w:rFonts w:hint="eastAsia" w:ascii="仿宋_GB2312" w:hAnsi="仿宋_GB2312" w:eastAsia="仿宋_GB2312" w:cs="仿宋_GB2312"/>
          <w:sz w:val="32"/>
          <w:szCs w:val="32"/>
        </w:rPr>
        <w:t>提高认识，形成艺术特色教育氛围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要形成学校的特色，搞特色教育，全面提高学生的素质，必须在全校上下形成共识，</w:t>
      </w:r>
      <w:r>
        <w:rPr>
          <w:rFonts w:hint="eastAsia" w:ascii="仿宋_GB2312" w:hAnsi="仿宋_GB2312" w:eastAsia="仿宋_GB2312" w:cs="仿宋_GB2312"/>
          <w:sz w:val="32"/>
          <w:szCs w:val="32"/>
          <w:lang w:eastAsia="zh-CN"/>
        </w:rPr>
        <w:t>从艺术内容上把好关，使艺术教育的导向符合国情、社情、校情</w:t>
      </w:r>
      <w:r>
        <w:rPr>
          <w:rFonts w:hint="eastAsia" w:ascii="仿宋_GB2312" w:hAnsi="仿宋_GB2312" w:eastAsia="仿宋_GB2312" w:cs="仿宋_GB2312"/>
          <w:sz w:val="32"/>
          <w:szCs w:val="32"/>
        </w:rPr>
        <w:t>。为此我们在校内外搞好学习宣传工作。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加强学习，更新教师观念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为了更新教师的观念，提高教师的认识，</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在教师中，</w:t>
      </w:r>
      <w:r>
        <w:rPr>
          <w:rFonts w:hint="eastAsia" w:ascii="仿宋_GB2312" w:hAnsi="仿宋_GB2312" w:eastAsia="仿宋_GB2312" w:cs="仿宋_GB2312"/>
          <w:sz w:val="32"/>
          <w:szCs w:val="32"/>
          <w:lang w:eastAsia="zh-CN"/>
        </w:rPr>
        <w:t>除了要求教师完成日常教学工作之外，积极鼓励教师围绕学校艺术教育活动</w:t>
      </w:r>
      <w:r>
        <w:rPr>
          <w:rFonts w:hint="eastAsia" w:ascii="仿宋_GB2312" w:hAnsi="仿宋_GB2312" w:eastAsia="仿宋_GB2312" w:cs="仿宋_GB2312"/>
          <w:sz w:val="32"/>
          <w:szCs w:val="32"/>
        </w:rPr>
        <w:t>进行素质教育理论和艺术教育理论的学习。通过组织教师学习，在教师中宣传艺术教学的重要意义，使教师认真领会了素质教育有关文件的精神，提高教师对艺术教学重要性的认识。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加强宣传，得到</w:t>
      </w:r>
      <w:r>
        <w:rPr>
          <w:rFonts w:hint="eastAsia" w:ascii="仿宋_GB2312" w:hAnsi="仿宋_GB2312" w:eastAsia="仿宋_GB2312" w:cs="仿宋_GB2312"/>
          <w:sz w:val="32"/>
          <w:szCs w:val="32"/>
          <w:lang w:eastAsia="zh-CN"/>
        </w:rPr>
        <w:t>学生积极响应</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为了得到</w:t>
      </w:r>
      <w:r>
        <w:rPr>
          <w:rFonts w:hint="eastAsia" w:ascii="仿宋_GB2312" w:hAnsi="仿宋_GB2312" w:eastAsia="仿宋_GB2312" w:cs="仿宋_GB2312"/>
          <w:sz w:val="32"/>
          <w:szCs w:val="32"/>
          <w:lang w:eastAsia="zh-CN"/>
        </w:rPr>
        <w:t>学校学生的积极响应，学校积极开展各种平台的艺术教育宣传。</w:t>
      </w:r>
      <w:r>
        <w:rPr>
          <w:rFonts w:hint="eastAsia" w:ascii="仿宋_GB2312" w:hAnsi="仿宋_GB2312" w:eastAsia="仿宋_GB2312" w:cs="仿宋_GB2312"/>
          <w:sz w:val="32"/>
          <w:szCs w:val="32"/>
        </w:rPr>
        <w:t>宣传了艺术特色教育的意义和对学生全面发展，提高各方面素质的作用。又通过以</w:t>
      </w:r>
      <w:r>
        <w:rPr>
          <w:rFonts w:hint="eastAsia" w:ascii="仿宋_GB2312" w:hAnsi="仿宋_GB2312" w:eastAsia="仿宋_GB2312" w:cs="仿宋_GB2312"/>
          <w:sz w:val="32"/>
          <w:szCs w:val="32"/>
          <w:lang w:eastAsia="zh-CN"/>
        </w:rPr>
        <w:t>年级</w:t>
      </w:r>
      <w:r>
        <w:rPr>
          <w:rFonts w:hint="eastAsia" w:ascii="仿宋_GB2312" w:hAnsi="仿宋_GB2312" w:eastAsia="仿宋_GB2312" w:cs="仿宋_GB2312"/>
          <w:sz w:val="32"/>
          <w:szCs w:val="32"/>
        </w:rPr>
        <w:t>为单位的座谈，使</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的认识有了新的提高，得到了</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的认可。我们还利用节日，在</w:t>
      </w:r>
      <w:r>
        <w:rPr>
          <w:rFonts w:hint="eastAsia" w:ascii="仿宋_GB2312" w:hAnsi="仿宋_GB2312" w:eastAsia="仿宋_GB2312" w:cs="仿宋_GB2312"/>
          <w:sz w:val="32"/>
          <w:szCs w:val="32"/>
          <w:lang w:eastAsia="zh-CN"/>
        </w:rPr>
        <w:t>学校团委、学生会</w:t>
      </w:r>
      <w:r>
        <w:rPr>
          <w:rFonts w:hint="eastAsia" w:ascii="仿宋_GB2312" w:hAnsi="仿宋_GB2312" w:eastAsia="仿宋_GB2312" w:cs="仿宋_GB2312"/>
          <w:sz w:val="32"/>
          <w:szCs w:val="32"/>
        </w:rPr>
        <w:t>的组织下，与</w:t>
      </w:r>
      <w:r>
        <w:rPr>
          <w:rFonts w:hint="eastAsia" w:ascii="仿宋_GB2312" w:hAnsi="仿宋_GB2312" w:eastAsia="仿宋_GB2312" w:cs="仿宋_GB2312"/>
          <w:sz w:val="32"/>
          <w:szCs w:val="32"/>
          <w:lang w:eastAsia="zh-CN"/>
        </w:rPr>
        <w:t>林和街街道等相关部门联合开展艺术教育进社区活动，为社区群众</w:t>
      </w:r>
      <w:r>
        <w:rPr>
          <w:rFonts w:hint="eastAsia" w:ascii="仿宋_GB2312" w:hAnsi="仿宋_GB2312" w:eastAsia="仿宋_GB2312" w:cs="仿宋_GB2312"/>
          <w:sz w:val="32"/>
          <w:szCs w:val="32"/>
        </w:rPr>
        <w:t>表演</w:t>
      </w:r>
      <w:r>
        <w:rPr>
          <w:rFonts w:hint="eastAsia" w:ascii="仿宋_GB2312" w:hAnsi="仿宋_GB2312" w:eastAsia="仿宋_GB2312" w:cs="仿宋_GB2312"/>
          <w:sz w:val="32"/>
          <w:szCs w:val="32"/>
          <w:lang w:eastAsia="zh-CN"/>
        </w:rPr>
        <w:t>体育艺术类</w:t>
      </w:r>
      <w:r>
        <w:rPr>
          <w:rFonts w:hint="eastAsia" w:ascii="仿宋_GB2312" w:hAnsi="仿宋_GB2312" w:eastAsia="仿宋_GB2312" w:cs="仿宋_GB2312"/>
          <w:sz w:val="32"/>
          <w:szCs w:val="32"/>
        </w:rPr>
        <w:t>节目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为民服务，以扩大艺术教育的影响。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整合资源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团队参与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要搞艺术特色教育，必须要有一支素质比较高的教师队伍，这是搞好艺术特色教育的关键。</w:t>
      </w:r>
      <w:r>
        <w:rPr>
          <w:rFonts w:hint="eastAsia" w:ascii="仿宋_GB2312" w:hAnsi="仿宋_GB2312" w:eastAsia="仿宋_GB2312" w:cs="仿宋_GB2312"/>
          <w:sz w:val="32"/>
          <w:szCs w:val="32"/>
          <w:lang w:eastAsia="zh-CN"/>
        </w:rPr>
        <w:t>学校依托自身优势</w:t>
      </w:r>
      <w:r>
        <w:rPr>
          <w:rFonts w:hint="eastAsia" w:ascii="仿宋_GB2312" w:hAnsi="仿宋_GB2312" w:eastAsia="仿宋_GB2312" w:cs="仿宋_GB2312"/>
          <w:sz w:val="32"/>
          <w:szCs w:val="32"/>
        </w:rPr>
        <w:t>艺术</w:t>
      </w:r>
      <w:r>
        <w:rPr>
          <w:rFonts w:hint="eastAsia" w:ascii="仿宋_GB2312" w:hAnsi="仿宋_GB2312" w:eastAsia="仿宋_GB2312" w:cs="仿宋_GB2312"/>
          <w:sz w:val="32"/>
          <w:szCs w:val="32"/>
          <w:lang w:eastAsia="zh-CN"/>
        </w:rPr>
        <w:t>师资力量，在完成专业艺术人才培养的同时，结合专业发展和人才培养的需要，将艺术舞蹈、运动舞蹈、健身舞蹈、时尚表演、戏剧表演等多种多样的艺术形式转化为学生喜爱的大众普及艺术形式，这就要求教师必须是具有艺术素养多元化的教师能力。同时，学校采用鼓励教师组成若干艺术研究团队的方式，很好的整合了资源，充分体现了学校艺术教师队伍的整体素质，为学校艺术教育活动的开展奠定了师资队伍基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(三)</w:t>
      </w:r>
      <w:r>
        <w:rPr>
          <w:rFonts w:hint="eastAsia" w:ascii="仿宋_GB2312" w:hAnsi="仿宋_GB2312" w:eastAsia="仿宋_GB2312" w:cs="仿宋_GB2312"/>
          <w:sz w:val="32"/>
          <w:szCs w:val="32"/>
          <w:lang w:eastAsia="zh-CN"/>
        </w:rPr>
        <w:t>构建平台，师生共同参与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学校</w:t>
      </w:r>
      <w:r>
        <w:rPr>
          <w:rFonts w:hint="eastAsia" w:ascii="仿宋_GB2312" w:hAnsi="仿宋_GB2312" w:eastAsia="仿宋_GB2312" w:cs="仿宋_GB2312"/>
          <w:sz w:val="32"/>
          <w:szCs w:val="32"/>
          <w:lang w:eastAsia="zh-CN"/>
        </w:rPr>
        <w:t>积极开展各类艺术教育活动，除了完成本科艺术专业课程以及相关专业艺术展演活动外，积极搭建给全校学生搭建艺术展现平台。近年来，组织中荷国际舞蹈艺术节、广州体育学院艺术才艺展演、健身操舞大赛、舞蹈大赛等活动，尤其是在活动的策划和组织上要求教师带领艺术专业学生团队来完成，很好的兼顾了在开展学校艺术教育活动的同时，也培养了艺术专业学生的专业实践能力，达到多赢的局面。</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firstLine="321" w:firstLineChars="1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三、艺术教育存在问题及建议</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320" w:firstLineChars="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(一)存在问题</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320" w:firstLineChars="100"/>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1.债务负担较重，</w:t>
      </w:r>
      <w:r>
        <w:rPr>
          <w:rFonts w:hint="eastAsia" w:ascii="仿宋_GB2312" w:hAnsi="仿宋_GB2312" w:eastAsia="仿宋_GB2312" w:cs="仿宋_GB2312"/>
          <w:sz w:val="32"/>
          <w:szCs w:val="32"/>
          <w:lang w:val="en-US" w:eastAsia="zh-CN"/>
        </w:rPr>
        <w:t>经费投入不足</w:t>
      </w:r>
    </w:p>
    <w:p>
      <w:pPr>
        <w:keepNext w:val="0"/>
        <w:keepLines w:val="0"/>
        <w:pageBreakBefore w:val="0"/>
        <w:kinsoku/>
        <w:wordWrap/>
        <w:overflowPunct/>
        <w:topLinePunct w:val="0"/>
        <w:autoSpaceDE/>
        <w:autoSpaceDN/>
        <w:bidi w:val="0"/>
        <w:adjustRightInd/>
        <w:snapToGrid/>
        <w:spacing w:line="360" w:lineRule="auto"/>
        <w:ind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长期以来，由于办学空间有限，学校办学规模较小，缺乏规模效应，加上财政拨款不足，办学经费中人头费占比较高，基础建设滞后。几年来，学校在多方支持和自身努力下，仅能勉强维持日常运转，一些政策性补贴缺乏兑现资金，导致教职工待遇明显低于其他院校，高层次人才流失现象日益严重，高层次艺术人才的引育困难，</w:t>
      </w:r>
      <w:r>
        <w:rPr>
          <w:rFonts w:hint="eastAsia" w:ascii="仿宋_GB2312" w:hAnsi="仿宋_GB2312" w:eastAsia="仿宋_GB2312" w:cs="仿宋_GB2312"/>
          <w:sz w:val="32"/>
          <w:szCs w:val="32"/>
          <w:lang w:val="en-US" w:eastAsia="zh-CN"/>
        </w:rPr>
        <w:t>艺术教育活动的组织经费投入不足。</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2.高水平师资队伍建设相对滞后</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640"/>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近几年来，学校教师队伍的引进和补充较为滞后，再加上一些教师的退休和工作调动，使我校的教师队伍总体规模发展较小。学校缺乏有较大影响力的艺术学科领军人物等高层次人才；艺术专业教师总体职称偏低，科研能力相对较差，师资队伍的年龄结构、职称结构和学历结构仍需进一步优化。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3.教学、训练场地设施紧缺</w:t>
      </w:r>
    </w:p>
    <w:p>
      <w:pPr>
        <w:keepNext w:val="0"/>
        <w:keepLines w:val="0"/>
        <w:pageBreakBefore w:val="0"/>
        <w:kinsoku/>
        <w:wordWrap/>
        <w:overflowPunct/>
        <w:topLinePunct w:val="0"/>
        <w:autoSpaceDE/>
        <w:autoSpaceDN/>
        <w:bidi w:val="0"/>
        <w:adjustRightInd/>
        <w:snapToGrid/>
        <w:spacing w:line="360" w:lineRule="auto"/>
        <w:ind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现有场地、仪器设备等还不能很好满足艺术教育训练的需要。近几年，学校虽然对一些训练场地进行改造建设，增添了不少器材，但还不能很好满足全面需要。特别是一些新专业，如表演专业教学场地、道具、台词与作品排演室等严重不足。</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320" w:firstLineChars="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(二)建议</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sz w:val="32"/>
          <w:szCs w:val="32"/>
          <w:lang w:val="en-US" w:eastAsia="zh-CN"/>
        </w:rPr>
        <w:t>上级主管单位能够加强艺术教育活动经费支持力度，由省级主管部门搭建全省性艺术教育活动平台，让学生和教师有更多的展现舞台。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2.高校积极培养专门的师资队伍，构建稳定、有效的高校公众艺术教育人才体系。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w:t>
      </w:r>
      <w:r>
        <w:rPr>
          <w:rFonts w:hint="eastAsia" w:ascii="仿宋_GB2312" w:hAnsi="仿宋_GB2312" w:eastAsia="仿宋_GB2312" w:cs="仿宋_GB2312"/>
          <w:sz w:val="32"/>
          <w:szCs w:val="32"/>
          <w:lang w:val="en-US" w:eastAsia="zh-CN"/>
        </w:rPr>
        <w:t>加强校外艺术教师和专家的横向合作，提高艺术教育活动和内容的内涵与活动组织形式，</w:t>
      </w:r>
      <w:r>
        <w:rPr>
          <w:rFonts w:hint="eastAsia" w:ascii="仿宋_GB2312" w:hAnsi="仿宋_GB2312" w:eastAsia="仿宋_GB2312" w:cs="仿宋_GB2312"/>
          <w:kern w:val="0"/>
          <w:sz w:val="32"/>
          <w:szCs w:val="32"/>
          <w:lang w:val="en-US" w:eastAsia="zh-CN" w:bidi="ar"/>
        </w:rPr>
        <w:t>多形式开展大学生公众艺术教育，以丰富多彩的形式激发大学生参与热情。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 xml:space="preserve">    4.重视学生社团的艺术活动，辅助学生独立开展艺术探索，提高自身的艺术修养。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四、学生艺术团建设与群众性校园文化活动</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(一)广州体育大学生艺术团建设情况</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体育学院大学生艺术团于2016年5月成立，并在五四青年晚会上，校领导亲自揭牌。广州体育学院艺术团（以下简称艺术团）是广州体育学院校园文化活动的校级社团，并在校团委指导下开展活动。艺术团以开展艺术实践和群众性文艺活动为主，贯彻“双百”方针，弘扬中华民族传统文化，倡导健康向上的校园文化。</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体育学院大学生艺术团的活动宗旨是：通过对艺术的学习和实践活动，丰富学校艺术文化生活，陶冶大学生艺术情操，激发大学生意气风发、健康向上的精神面貌，提高学生整体的艺术鉴赏力和欣赏水平，全面提高我校学生的人文素质。艺术团的建设内容包括：</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1.深入学生生活，以各类艺术形式，宣传党和学校的思想方针政策，弘扬中华民族的传统艺术文化。</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2.定期进行训练和演出，营造高雅的校园艺术氛围，活跃校园文化生活，促进校园师生融合，提高学生的审美能力和人文素养。</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3.积极组织、参与并认真完成学校重大文艺演出、迎宾、庆典活动，以交流为主，代表学校参加校外或上级组织举办的其他文艺汇演、文艺比赛和演出任务。</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4.加强与社会文艺界团体进行艺术交流，定期邀请或聘请校内外文艺界专业老师来艺术团讲座及授课，营造学术氛围，促进艺术团整体水平的提高。</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学生艺术团团长由校团委选派老师担任，设副团长和团支书各1名，负责主持和协助团长处理大学生艺术团的各项工作。艺术团下设合唱队、舞蹈队、武术队、演艺队、乐器队、礼仪队。每队选出一个队长和一个副队长管理队伍的同时协助团长处理日常事务。队长均由学生担任，每队配有一个指导老师。</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目前，艺术团建设正在努力寻求经费支持和政策配套，争取2018年全面进入实施运行，为广州体育学院校园文化建设作出贡献。</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(二)学生社团建设情况</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团委鼓励学校学生积极参与学生社团活动，立足“面上覆盖、线上延伸、点上突破”的思路，创新活动载体和形式，在继续引导学校学生社团联合会的基础上完善社团管理的工作机制。加强协会管理，常年举办会长沙龙，形成会长及协会的考评机制，建设优秀协会群体成为学校广大青年学生丰富校园生活，培养兴趣爱好，扩大求知领域，丰富内心世界的重要载体。组织管理好社团，让学校学生能够切实参与到丰富多彩的社团活动来，拓展专业知识，砥砺思想情操，提高综合素养，在参与社团活动中播种激情和希望，收获成功和喜悦。</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做“实”三走主题活动。进一步做好校级、院级文体活动的开展。加强社团联合会的建设，发挥协会功能，推动校园文化建设。以校本课程（俱乐部）为主舞台，开展好社团文化建设，立足“健康快乐，活力广体”的设计思路，创新活动载体和形式，力争形成“人人有项目、班班有特色”的全覆盖局面。充利用新媒体平台，构建长效机制，形成线上线下体育锻炼活动互动的浓厚氛围，切实将“三走”活动做到抓品牌、抓品质、抓品位。并借鉴“第一课堂”的做法，加强与学校相关部门以及社会机构合作，推行社团建设的“第二课堂成绩单”制度，从工作内容、项目供给、评价机制等方面进行系统设计和整合拓展，客观记录、认证学生参与“第二课堂”活动的经历和成果，推动工作的规范化、课程化、制度化。</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过社团平台为依托，打造特色的校园文化活动。继续举办好“四节”，包括大学生校园文化艺术节、大学生宿舍文化节、大学生社团文化节、大学生科技文化节等品牌活动，坚持走“体育人文特色”、“活力与内涵并存”、“个性与群众参与”的特色路线，为广大同学的健康成长营造良好的校园氛围和文化环境，不断满足团员青年高品位、深层次、多元化的文化需求，不断增强共青团活动的吸引力和感染力。</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(三)校本课程建设情况</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为了提高学生实践能力、培养学生学术素养和专业技能，开展了一系列的校本课程，这是由是一些体育爱好类社团开展各种丰富多彩的体育活动、深受广大同学欢迎；体育爱好类社团不仅在提高学生的身体素质上发挥着举足轻重的作用，也丰富了校园文化生活；文艺生活类社团通过开展各类文化艺术类活动，培养学生文化艺术素养，拓展学生综合素质，丰富校园文化艺术类活动；公益实践类社团积极响应学生社团自诞生以来，就是学生发展兴趣、扩大视野和提升学术素养的有效途径。</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校本课程建设，从学校的实际状况和学生的实际需要出发，彰显学校办学理念，发展学生特长，促进学生全面发展，以适应社会进步，科教发展，教育改革的客观要求。校本课程的设置旨在利用和发挥学校资源，为学生提高一个提高运动技能、发展个人兴趣的第二课堂，加强综合素质教育，推动我校学生德智体全面发展。大力推进大学生素质拓展计划，完善校本课程，科学开展校本课程俱乐部活动，根据学校人才培养方案，以“素质培养工程”、“文化育人工程”、“文明创建工程”为核心，以导向、育人为目标，以艺术、科技为主旋律，建设品牌化、高品位的校园文化体系。自开始实施校本课程，以学生主导数与学，教师协助的形式，得到师生们的认可。开设该课程以来，涌现了很多实实在在的成果，多个协会己实现走出校门在全国各级的比赛获取佳绩。随着管理不断科学化、系统化，校本课程已经成为大学生素质拓展的重要实践、学习的平台。    </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体育学院现已开设街舞协会、橄榄球协会、篮球协会、双节棍协会等51多个社团俱乐部，基本每个社团都会严格依照要求来开设校本课程，每个校本课程的教练员都是由相关教研室进行选派并进行培训，一般由研究生或高年级（大三、大四）专项班学生担任。正因为是由学生担任教学一职，所以在广州体育学院就有一个特殊的部门叫校本部，隶属于广体社团联合会，是一个负责监察校本课程的部门。</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(四)中国优秀传统文化传承与发展情况</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1.学校开展非遗传承情况</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(1)“广东武术”传承与创新  系列丛书  （主持单位）</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《广东拳械录》《北胜蔡李佛拳》编写和统稿工作会议</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2016年10月15—16日       广州南沙体育馆</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(2)广东省非物质文化遗产传承基地揭牌暨东莞市传统武术交流展演活动</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内容：大会报告；主持赛事</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时间：2017年6月24—25日</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2.中华传统节目传播情况</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(1)2016年，担任广东省文化厅赴斐济、库克群岛交流演出。《岭南风·岛国情》（黄盈担任：总导演）</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时间:2016年春节</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内容：赴斐济、库克群岛文化交流演出</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(2)2016年，担任广州《广府庙会》开幕式、巡游，总策划。（黄盈担任：总导演）</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时间：2016年春节</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内容：广州《广府庙会》开幕式、巡游节目编排</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2016年应广东电视台的邀请，参加了广东电视台春晚《中国力量》的演出工作；（王巍堡担任：演员）</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时间：2016年春节</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内容：参加广东电视台春晚《中国力量》的演出</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2016年应山东菏泽市的邀请参加了菏泽市春晚的录制工作。（王巍堡担任演员）</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时间：2016年春节</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内容：参加广东电视台春晚《中国力量》的演出</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2016年11月 11日，应中央三台《我要上春晚》栏目的</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邀请，参加了节目的录播，节目《十二生肖贺新春》演出。（王巍堡担任：主演）</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时间：2016年11月录播</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内容：受《我要上春晚》栏目邀请，参加了节目的录播</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(6)2017年1月28日，应中央三台的邀请，参加了《春节特别节目》“灵鼠闹春”演出（王巍堡担任主演）</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时间：2017年春节</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内容：参加《春节特别节目》“灵鼠闹春”演出</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(7)第十三届“广州民俗文化节暨黄埔‘波罗诞’千年庙会”</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内容：开幕式；非遗项目比赛   （获得金奖第一名）</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时间：2017年清明时节</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地点：广州市黄浦区南海神庙广场</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3.其他传承</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(1)佛山市校园武术特色发展研讨会暨佛山市校园武术特色学校授牌仪式</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内容：主题报告；主讲教师；授牌仪式</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时间：2017年5月23—25日</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主办：佛山市教育局；佛山市体育局；</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(2)2016韩国青州首届世界武艺大赛</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内容：</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2016首届世界武艺锦标赛、2016首届世界武艺表演赛</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时间：2016年9月3—9日</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地点：韩国青州省</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mbria">
    <w:altName w:val="Mangal"/>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Wingdings 3">
    <w:panose1 w:val="05040102010807070707"/>
    <w:charset w:val="00"/>
    <w:family w:val="auto"/>
    <w:pitch w:val="default"/>
    <w:sig w:usb0="00000000" w:usb1="00000000" w:usb2="00000000" w:usb3="00000000" w:csb0="80000000" w:csb1="00000000"/>
  </w:font>
  <w:font w:name="Mangal">
    <w:panose1 w:val="02000500000000000000"/>
    <w:charset w:val="00"/>
    <w:family w:val="auto"/>
    <w:pitch w:val="default"/>
    <w:sig w:usb0="00008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w:altName w:val="Arial Unicode MS"/>
    <w:panose1 w:val="020B0604020202020204"/>
    <w:charset w:val="00"/>
    <w:family w:val="swiss"/>
    <w:pitch w:val="default"/>
    <w:sig w:usb0="00000000" w:usb1="00000000" w:usb2="00000009" w:usb3="00000000" w:csb0="000001FF" w:csb1="00000000"/>
  </w:font>
  <w:font w:name="ˎ̥">
    <w:altName w:val="Times New Roman"/>
    <w:panose1 w:val="00000000000000000000"/>
    <w:charset w:val="00"/>
    <w:family w:val="roman"/>
    <w:pitch w:val="default"/>
    <w:sig w:usb0="00000000" w:usb1="00000000" w:usb2="00000000" w:usb3="00000000" w:csb0="00000000" w:csb1="00000000"/>
  </w:font>
  <w:font w:name="Calibri Light">
    <w:altName w:val="Latha"/>
    <w:panose1 w:val="020F0302020204030204"/>
    <w:charset w:val="00"/>
    <w:family w:val="swiss"/>
    <w:pitch w:val="default"/>
    <w:sig w:usb0="00000000" w:usb1="00000000" w:usb2="00000000" w:usb3="00000000" w:csb0="0000019F" w:csb1="00000000"/>
  </w:font>
  <w:font w:name="STKaiti-Identity-H">
    <w:altName w:val="Latha"/>
    <w:panose1 w:val="00000000000000000000"/>
    <w:charset w:val="00"/>
    <w:family w:val="auto"/>
    <w:pitch w:val="default"/>
    <w:sig w:usb0="00000000" w:usb1="00000000" w:usb2="00000000" w:usb3="00000000" w:csb0="00000000" w:csb1="00000000"/>
  </w:font>
  <w:font w:name="HYb1gj">
    <w:altName w:val="黑体"/>
    <w:panose1 w:val="00000000000000000000"/>
    <w:charset w:val="86"/>
    <w:family w:val="auto"/>
    <w:pitch w:val="default"/>
    <w:sig w:usb0="00000000" w:usb1="00000000" w:usb2="00000010" w:usb3="00000000" w:csb0="00040000" w:csb1="00000000"/>
  </w:font>
  <w:font w:name="HYc3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0F3C52" w:usb2="00000016" w:usb3="00000000" w:csb0="0004001F" w:csb1="00000000"/>
  </w:font>
  <w:font w:name="Latha">
    <w:panose1 w:val="02000400000000000000"/>
    <w:charset w:val="00"/>
    <w:family w:val="auto"/>
    <w:pitch w:val="default"/>
    <w:sig w:usb0="001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仿宋简体">
    <w:altName w:val="黑体"/>
    <w:panose1 w:val="03000509000000000000"/>
    <w:charset w:val="86"/>
    <w:family w:val="auto"/>
    <w:pitch w:val="default"/>
    <w:sig w:usb0="00000000" w:usb1="00000000" w:usb2="00000000" w:usb3="00000000" w:csb0="00040000" w:csb1="00000000"/>
  </w:font>
  <w:font w:name="SimSun-Identity-H">
    <w:altName w:val="仿宋_GB2312"/>
    <w:panose1 w:val="00000000000000000000"/>
    <w:charset w:val="00"/>
    <w:family w:val="auto"/>
    <w:pitch w:val="default"/>
    <w:sig w:usb0="00000000" w:usb1="00000000" w:usb2="00000000" w:usb3="00000000" w:csb0="00040001" w:csb1="00000000"/>
  </w:font>
  <w:font w:name="AdobeHeitiStd-Regular">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Franklin Gothic Book">
    <w:altName w:val="Latha"/>
    <w:panose1 w:val="00000000000000000000"/>
    <w:charset w:val="00"/>
    <w:family w:val="auto"/>
    <w:pitch w:val="default"/>
    <w:sig w:usb0="00000000" w:usb1="00000000" w:usb2="00000000" w:usb3="00000000" w:csb0="00000000" w:csb1="00000000"/>
  </w:font>
  <w:font w:name="Segoe Print">
    <w:altName w:val="Times New Roman"/>
    <w:panose1 w:val="02000600000000000000"/>
    <w:charset w:val="00"/>
    <w:family w:val="auto"/>
    <w:pitch w:val="default"/>
    <w:sig w:usb0="00000000" w:usb1="00000000" w:usb2="00000000" w:usb3="00000000" w:csb0="2000009F" w:csb1="47010000"/>
  </w:font>
  <w:font w:name="Verdana">
    <w:altName w:val="Mangal"/>
    <w:panose1 w:val="020B0604030504040204"/>
    <w:charset w:val="00"/>
    <w:family w:val="decorative"/>
    <w:pitch w:val="default"/>
    <w:sig w:usb0="00000000" w:usb1="00000000" w:usb2="00000010" w:usb3="00000000" w:csb0="2000019F" w:csb1="00000000"/>
  </w:font>
  <w:font w:name="华文新魏">
    <w:panose1 w:val="02010800040101010101"/>
    <w:charset w:val="86"/>
    <w:family w:val="auto"/>
    <w:pitch w:val="default"/>
    <w:sig w:usb0="00000001" w:usb1="080F0000" w:usb2="00000000" w:usb3="00000000" w:csb0="00040000" w:csb1="00000000"/>
  </w:font>
  <w:font w:name="Symbol">
    <w:altName w:val="Latha"/>
    <w:panose1 w:val="05050102010706020507"/>
    <w:charset w:val="00"/>
    <w:family w:val="auto"/>
    <w:pitch w:val="default"/>
    <w:sig w:usb0="00000000" w:usb1="00000000" w:usb2="00000000" w:usb3="00000000" w:csb0="80000000" w:csb1="00000000"/>
  </w:font>
  <w:font w:name="dd10a64b69eae009581bec2c0030003">
    <w:altName w:val="Latha"/>
    <w:panose1 w:val="00000000000000000000"/>
    <w:charset w:val="00"/>
    <w:family w:val="auto"/>
    <w:pitch w:val="default"/>
    <w:sig w:usb0="00000000" w:usb1="00000000" w:usb2="00000000" w:usb3="00000000" w:csb0="00000000" w:csb1="00000000"/>
  </w:font>
  <w:font w:name="dd10a64b69eae009581bec2c0040001">
    <w:altName w:val="Latha"/>
    <w:panose1 w:val="00000000000000000000"/>
    <w:charset w:val="00"/>
    <w:family w:val="auto"/>
    <w:pitch w:val="default"/>
    <w:sig w:usb0="00000000" w:usb1="00000000" w:usb2="00000000" w:usb3="00000000" w:csb0="00000000" w:csb1="00000000"/>
  </w:font>
  <w:font w:name="dd10a64b69eae009581bec2c0050004">
    <w:altName w:val="Latha"/>
    <w:panose1 w:val="00000000000000000000"/>
    <w:charset w:val="00"/>
    <w:family w:val="auto"/>
    <w:pitch w:val="default"/>
    <w:sig w:usb0="00000000" w:usb1="00000000" w:usb2="00000000" w:usb3="00000000" w:csb0="00000000" w:csb1="00000000"/>
  </w:font>
  <w:font w:name="dd10a64b69eae009581bec2c0010002">
    <w:altName w:val="Latha"/>
    <w:panose1 w:val="00000000000000000000"/>
    <w:charset w:val="00"/>
    <w:family w:val="auto"/>
    <w:pitch w:val="default"/>
    <w:sig w:usb0="00000000" w:usb1="00000000" w:usb2="00000000" w:usb3="00000000" w:csb0="00000000" w:csb1="00000000"/>
  </w:font>
  <w:font w:name="dd10a64b69eae009581bec2c0020001">
    <w:altName w:val="Latha"/>
    <w:panose1 w:val="00000000000000000000"/>
    <w:charset w:val="00"/>
    <w:family w:val="auto"/>
    <w:pitch w:val="default"/>
    <w:sig w:usb0="00000000" w:usb1="00000000" w:usb2="00000000" w:usb3="00000000" w:csb0="00000000" w:csb1="00000000"/>
  </w:font>
  <w:font w:name="dd10a64b69eae009581bec2c0020002">
    <w:altName w:val="Latha"/>
    <w:panose1 w:val="00000000000000000000"/>
    <w:charset w:val="00"/>
    <w:family w:val="auto"/>
    <w:pitch w:val="default"/>
    <w:sig w:usb0="00000000" w:usb1="00000000" w:usb2="00000000" w:usb3="00000000" w:csb0="00000000" w:csb1="00000000"/>
  </w:font>
  <w:font w:name="dd10a64b69eae009581bec2c0010004">
    <w:altName w:val="Latha"/>
    <w:panose1 w:val="00000000000000000000"/>
    <w:charset w:val="00"/>
    <w:family w:val="auto"/>
    <w:pitch w:val="default"/>
    <w:sig w:usb0="00000000" w:usb1="00000000" w:usb2="00000000" w:usb3="00000000" w:csb0="00000000" w:csb1="00000000"/>
  </w:font>
  <w:font w:name="dd10a64b69eae009581bec2c0020004">
    <w:altName w:val="Latha"/>
    <w:panose1 w:val="00000000000000000000"/>
    <w:charset w:val="00"/>
    <w:family w:val="auto"/>
    <w:pitch w:val="default"/>
    <w:sig w:usb0="00000000" w:usb1="00000000" w:usb2="00000000" w:usb3="00000000" w:csb0="00000000" w:csb1="00000000"/>
  </w:font>
  <w:font w:name="dd10a64b69eae009581bec2c0010001">
    <w:altName w:val="Latha"/>
    <w:panose1 w:val="00000000000000000000"/>
    <w:charset w:val="00"/>
    <w:family w:val="auto"/>
    <w:pitch w:val="default"/>
    <w:sig w:usb0="00000000" w:usb1="00000000" w:usb2="00000000" w:usb3="00000000" w:csb0="00000000" w:csb1="00000000"/>
  </w:font>
  <w:font w:name="dd10a64b69eae009581bec2c0030001">
    <w:altName w:val="Latha"/>
    <w:panose1 w:val="00000000000000000000"/>
    <w:charset w:val="00"/>
    <w:family w:val="auto"/>
    <w:pitch w:val="default"/>
    <w:sig w:usb0="00000000" w:usb1="00000000" w:usb2="00000000" w:usb3="00000000" w:csb0="00000000" w:csb1="00000000"/>
  </w:font>
  <w:font w:name="dd10a64b69eae009581bec2c0010003">
    <w:altName w:val="Latha"/>
    <w:panose1 w:val="00000000000000000000"/>
    <w:charset w:val="00"/>
    <w:family w:val="auto"/>
    <w:pitch w:val="default"/>
    <w:sig w:usb0="00000000" w:usb1="00000000" w:usb2="00000000" w:usb3="00000000" w:csb0="00000000" w:csb1="00000000"/>
  </w:font>
  <w:font w:name="dd10a64b69eae009581bec2c0020003">
    <w:altName w:val="Latha"/>
    <w:panose1 w:val="00000000000000000000"/>
    <w:charset w:val="00"/>
    <w:family w:val="auto"/>
    <w:pitch w:val="default"/>
    <w:sig w:usb0="00000000" w:usb1="00000000" w:usb2="00000000" w:usb3="00000000" w:csb0="00000000" w:csb1="00000000"/>
  </w:font>
  <w:font w:name="dd10a64b69eae009581bec2c0040003">
    <w:altName w:val="Latha"/>
    <w:panose1 w:val="00000000000000000000"/>
    <w:charset w:val="00"/>
    <w:family w:val="auto"/>
    <w:pitch w:val="default"/>
    <w:sig w:usb0="00000000" w:usb1="00000000" w:usb2="00000000" w:usb3="00000000" w:csb0="00000000" w:csb1="00000000"/>
  </w:font>
  <w:font w:name="iconfont">
    <w:altName w:val="Latha"/>
    <w:panose1 w:val="00000000000000000000"/>
    <w:charset w:val="00"/>
    <w:family w:val="auto"/>
    <w:pitch w:val="default"/>
    <w:sig w:usb0="00000000" w:usb1="00000000" w:usb2="00000000" w:usb3="00000000" w:csb0="00000000" w:csb1="00000000"/>
  </w:font>
  <w:font w:name="monospace">
    <w:altName w:val="Latha"/>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Dotum">
    <w:panose1 w:val="020B0600000101010101"/>
    <w:charset w:val="81"/>
    <w:family w:val="auto"/>
    <w:pitch w:val="default"/>
    <w:sig w:usb0="B00002AF" w:usb1="69D77CFB" w:usb2="00000030" w:usb3="00000000" w:csb0="4008009F" w:csb1="DFD70000"/>
  </w:font>
  <w:font w:name="方正中倩繁体">
    <w:altName w:val="宋体"/>
    <w:panose1 w:val="03000509000000000000"/>
    <w:charset w:val="86"/>
    <w:family w:val="auto"/>
    <w:pitch w:val="default"/>
    <w:sig w:usb0="00000000" w:usb1="00000000" w:usb2="00000000" w:usb3="00000000" w:csb0="00040000" w:csb1="00000000"/>
  </w:font>
  <w:font w:name="Courier New">
    <w:altName w:val="Latha"/>
    <w:panose1 w:val="02070309020205020404"/>
    <w:charset w:val="00"/>
    <w:family w:val="auto"/>
    <w:pitch w:val="default"/>
    <w:sig w:usb0="00000000" w:usb1="00000000" w:usb2="00000009" w:usb3="00000000" w:csb0="400001FF" w:csb1="FFFF0000"/>
  </w:font>
  <w:font w:name="Palatino Linotype">
    <w:altName w:val="Mangal"/>
    <w:panose1 w:val="02040502050505030304"/>
    <w:charset w:val="00"/>
    <w:family w:val="auto"/>
    <w:pitch w:val="default"/>
    <w:sig w:usb0="00000000" w:usb1="00000000" w:usb2="00000000" w:usb3="00000000" w:csb0="2000019F" w:csb1="00000000"/>
  </w:font>
  <w:font w:name="Garamond">
    <w:panose1 w:val="02020404030301010803"/>
    <w:charset w:val="00"/>
    <w:family w:val="roman"/>
    <w:pitch w:val="default"/>
    <w:sig w:usb0="00000287" w:usb1="00000000" w:usb2="00000000" w:usb3="00000000" w:csb0="0000009F" w:csb1="DFD70000"/>
  </w:font>
  <w:font w:name="宋体 ! important">
    <w:altName w:val="宋体"/>
    <w:panose1 w:val="00000000000000000000"/>
    <w:charset w:val="00"/>
    <w:family w:val="auto"/>
    <w:pitch w:val="default"/>
    <w:sig w:usb0="00000000" w:usb1="00000000" w:usb2="00000000" w:usb3="00000000" w:csb0="00000000" w:csb1="00000000"/>
  </w:font>
  <w:font w:name="華康細明體(P)">
    <w:altName w:val="PMingLiU"/>
    <w:panose1 w:val="02020300000000000000"/>
    <w:charset w:val="88"/>
    <w:family w:val="auto"/>
    <w:pitch w:val="default"/>
    <w:sig w:usb0="00000000" w:usb1="00000000" w:usb2="00000016" w:usb3="00000000" w:csb0="00100001" w:csb1="00000000"/>
  </w:font>
  <w:font w:name="華康雅藝體W6">
    <w:altName w:val="MingLiU"/>
    <w:panose1 w:val="040B0609000000000000"/>
    <w:charset w:val="88"/>
    <w:family w:val="auto"/>
    <w:pitch w:val="default"/>
    <w:sig w:usb0="00000000" w:usb1="00000000" w:usb2="00000016" w:usb3="00000000" w:csb0="00100001" w:csb1="00000000"/>
  </w:font>
  <w:font w:name="華康雅藝體W6(P)">
    <w:altName w:val="MingLiU"/>
    <w:panose1 w:val="040B0600000000000000"/>
    <w:charset w:val="88"/>
    <w:family w:val="auto"/>
    <w:pitch w:val="default"/>
    <w:sig w:usb0="00000000" w:usb1="00000000" w:usb2="00000016" w:usb3="00000000" w:csb0="00100001" w:csb1="00000000"/>
  </w:font>
  <w:font w:name="華康飾藝體W7">
    <w:altName w:val="MingLiU"/>
    <w:panose1 w:val="04020709000000000000"/>
    <w:charset w:val="88"/>
    <w:family w:val="auto"/>
    <w:pitch w:val="default"/>
    <w:sig w:usb0="00000000" w:usb1="00000000" w:usb2="00000016" w:usb3="00000000" w:csb0="00100001" w:csb1="00000000"/>
  </w:font>
  <w:font w:name="華康飾藝體W7(P)">
    <w:altName w:val="MingLiU"/>
    <w:panose1 w:val="04020700000000000000"/>
    <w:charset w:val="88"/>
    <w:family w:val="auto"/>
    <w:pitch w:val="default"/>
    <w:sig w:usb0="00000000" w:usb1="00000000" w:usb2="00000016" w:usb3="00000000" w:csb0="00100001" w:csb1="00000000"/>
  </w:font>
  <w:font w:name="方正粗圆_GBK">
    <w:altName w:val="宋体"/>
    <w:panose1 w:val="02000000000000000000"/>
    <w:charset w:val="86"/>
    <w:family w:val="auto"/>
    <w:pitch w:val="default"/>
    <w:sig w:usb0="00000000" w:usb1="00000000" w:usb2="00000000" w:usb3="00000000" w:csb0="00040000" w:csb1="00000000"/>
  </w:font>
  <w:font w:name="方正宋黑_GBK">
    <w:altName w:val="宋体"/>
    <w:panose1 w:val="02000000000000000000"/>
    <w:charset w:val="86"/>
    <w:family w:val="auto"/>
    <w:pitch w:val="default"/>
    <w:sig w:usb0="00000000" w:usb1="00000000" w:usb2="00000000" w:usb3="00000000" w:csb0="00040000" w:csb1="00000000"/>
  </w:font>
  <w:font w:name="华康饰艺体W7">
    <w:altName w:val="宋体"/>
    <w:panose1 w:val="04020709000000000000"/>
    <w:charset w:val="86"/>
    <w:family w:val="auto"/>
    <w:pitch w:val="default"/>
    <w:sig w:usb0="00000000" w:usb1="00000000" w:usb2="00000012" w:usb3="00000000" w:csb0="00040001" w:csb1="00000000"/>
  </w:font>
  <w:font w:name="华康新综艺体W7">
    <w:altName w:val="宋体"/>
    <w:panose1 w:val="040B0709000000000000"/>
    <w:charset w:val="86"/>
    <w:family w:val="auto"/>
    <w:pitch w:val="default"/>
    <w:sig w:usb0="00000000" w:usb1="00000000" w:usb2="00000012" w:usb3="00000000" w:csb0="00040001" w:csb1="00000000"/>
  </w:font>
  <w:font w:name="方正行黑简体">
    <w:altName w:val="黑体"/>
    <w:panose1 w:val="02000000000000000000"/>
    <w:charset w:val="86"/>
    <w:family w:val="auto"/>
    <w:pitch w:val="default"/>
    <w:sig w:usb0="00000000" w:usb1="00000000" w:usb2="00000012" w:usb3="00000000" w:csb0="00040000" w:csb1="00000000"/>
  </w:font>
  <w:font w:name="方正隶变_GBK">
    <w:altName w:val="隶书"/>
    <w:panose1 w:val="02000000000000000000"/>
    <w:charset w:val="86"/>
    <w:family w:val="auto"/>
    <w:pitch w:val="default"/>
    <w:sig w:usb0="00000000" w:usb1="00000000" w:usb2="00000000" w:usb3="00000000" w:csb0="00040000" w:csb1="00000000"/>
  </w:font>
  <w:font w:name="腾祥伯当行楷简">
    <w:altName w:val="宋体"/>
    <w:panose1 w:val="01010104010101010101"/>
    <w:charset w:val="86"/>
    <w:family w:val="auto"/>
    <w:pitch w:val="default"/>
    <w:sig w:usb0="00000000" w:usb1="00000000" w:usb2="00000012" w:usb3="00000000" w:csb0="00040001" w:csb1="00000000"/>
  </w:font>
  <w:font w:name="腾祥嘉丽书宋简">
    <w:altName w:val="宋体"/>
    <w:panose1 w:val="01010104010101010101"/>
    <w:charset w:val="86"/>
    <w:family w:val="auto"/>
    <w:pitch w:val="default"/>
    <w:sig w:usb0="00000000" w:usb1="00000000" w:usb2="00000012" w:usb3="00000000" w:csb0="00040001" w:csb1="00000000"/>
  </w:font>
  <w:font w:name="腾祥相思体简">
    <w:altName w:val="宋体"/>
    <w:panose1 w:val="01010104010101010101"/>
    <w:charset w:val="86"/>
    <w:family w:val="auto"/>
    <w:pitch w:val="default"/>
    <w:sig w:usb0="00000000" w:usb1="00000000" w:usb2="00000012" w:usb3="00000000" w:csb0="00040001" w:csb1="00000000"/>
  </w:font>
  <w:font w:name="方正准圆简体">
    <w:altName w:val="宋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華康細明體">
    <w:altName w:val="Arial Unicode MS"/>
    <w:panose1 w:val="02020309000000000000"/>
    <w:charset w:val="88"/>
    <w:family w:val="auto"/>
    <w:pitch w:val="default"/>
    <w:sig w:usb0="00000000" w:usb1="00000000" w:usb2="00000016" w:usb3="00000000" w:csb0="00100001" w:csb1="00000000"/>
  </w:font>
  <w:font w:name="PMingLiU">
    <w:panose1 w:val="02020300000000000000"/>
    <w:charset w:val="88"/>
    <w:family w:val="auto"/>
    <w:pitch w:val="default"/>
    <w:sig w:usb0="00000003" w:usb1="082E0000" w:usb2="00000016" w:usb3="00000000" w:csb0="00100001" w:csb1="00000000"/>
  </w:font>
  <w:font w:name="MingLiU">
    <w:panose1 w:val="02020309000000000000"/>
    <w:charset w:val="88"/>
    <w:family w:val="auto"/>
    <w:pitch w:val="default"/>
    <w:sig w:usb0="00000003" w:usb1="082E0000" w:usb2="00000016" w:usb3="00000000" w:csb0="00100001" w:csb1="00000000"/>
  </w:font>
  <w:font w:name="仿宋">
    <w:altName w:val="Arial Unicode MS"/>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Microsoft Sans Serif">
    <w:panose1 w:val="020B0604020202020204"/>
    <w:charset w:val="00"/>
    <w:family w:val="auto"/>
    <w:pitch w:val="default"/>
    <w:sig w:usb0="61007BDF" w:usb1="80000000" w:usb2="00000008" w:usb3="00000000" w:csb0="200101FF" w:csb1="20280000"/>
  </w:font>
  <w:font w:name="Arial Black">
    <w:panose1 w:val="020B0A04020102020204"/>
    <w:charset w:val="00"/>
    <w:family w:val="auto"/>
    <w:pitch w:val="default"/>
    <w:sig w:usb0="00000287" w:usb1="00000000" w:usb2="00000000" w:usb3="00000000" w:csb0="2000009F" w:csb1="DFD70000"/>
  </w:font>
  <w:font w:name="Tahoma">
    <w:panose1 w:val="020B0604030504040204"/>
    <w:charset w:val="00"/>
    <w:family w:val="auto"/>
    <w:pitch w:val="default"/>
    <w:sig w:usb0="61007A87" w:usb1="80000000" w:usb2="00000008" w:usb3="00000000" w:csb0="200101FF" w:csb1="20280000"/>
  </w:font>
  <w:font w:name="Arial">
    <w:altName w:val="宋体"/>
    <w:panose1 w:val="020B0604020202020204"/>
    <w:charset w:val="86"/>
    <w:family w:val="swiss"/>
    <w:pitch w:val="default"/>
    <w:sig w:usb0="00000000" w:usb1="00000000" w:usb2="00000008" w:usb3="00000000" w:csb0="000001FF" w:csb1="00000000"/>
  </w:font>
  <w:font w:name="方正报宋简体">
    <w:altName w:val="宋体"/>
    <w:panose1 w:val="00000000000000000000"/>
    <w:charset w:val="86"/>
    <w:family w:val="auto"/>
    <w:pitch w:val="default"/>
    <w:sig w:usb0="00000000" w:usb1="00000000" w:usb2="00000010" w:usb3="00000000" w:csb0="00040000" w:csb1="00000000"/>
  </w:font>
  <w:font w:name="方正宋三_GBK">
    <w:altName w:val="宋体"/>
    <w:panose1 w:val="00000000000000000000"/>
    <w:charset w:val="86"/>
    <w:family w:val="script"/>
    <w:pitch w:val="default"/>
    <w:sig w:usb0="00000000" w:usb1="00000000" w:usb2="00000010" w:usb3="00000000" w:csb0="00040000" w:csb1="00000000"/>
  </w:font>
  <w:font w:name="DFKai-SB">
    <w:altName w:val="MingLiU"/>
    <w:panose1 w:val="03000509000000000000"/>
    <w:charset w:val="88"/>
    <w:family w:val="script"/>
    <w:pitch w:val="default"/>
    <w:sig w:usb0="00000000" w:usb1="00000000"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 w:val="18"/>
        <w:lang w:eastAsia="zh-CN"/>
      </w:rPr>
      <w:t>广东省普通高校学校艺术教育调研材料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739FD"/>
    <w:rsid w:val="20CC3FE0"/>
    <w:rsid w:val="499739FD"/>
    <w:rsid w:val="4D0740F2"/>
    <w:rsid w:val="67B15D6F"/>
    <w:rsid w:val="7B5A2A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2017-10-19T02:17:00Z</dcterms:created>
  <dc:creator>Administrator</dc:creator>
  <cp:lastModifiedBy>Administrator</cp:lastModifiedBy>
  <dcterms:modified xsi:type="dcterms:W3CDTF">2017-10-30T02:47:31Z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